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AF" w:rsidRPr="00E502D5" w:rsidRDefault="00F837AF" w:rsidP="00F837AF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9 </w:t>
      </w:r>
    </w:p>
    <w:p w:rsidR="00F837AF" w:rsidRPr="00E502D5" w:rsidRDefault="00F837AF" w:rsidP="00F837AF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2024 год и на плановый период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2025 и 2026 годов </w:t>
      </w:r>
    </w:p>
    <w:p w:rsidR="00F837AF" w:rsidRDefault="00F837AF" w:rsidP="00F837A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37AF" w:rsidRPr="00E502D5" w:rsidRDefault="00F837AF" w:rsidP="00F837A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>Ц</w:t>
      </w:r>
      <w:hyperlink r:id="rId8" w:history="1">
        <w:r w:rsidRPr="00E502D5">
          <w:rPr>
            <w:rStyle w:val="af0"/>
            <w:color w:val="000000"/>
            <w:sz w:val="28"/>
            <w:szCs w:val="28"/>
          </w:rPr>
          <w:t>елевые значения</w:t>
        </w:r>
      </w:hyperlink>
      <w:r w:rsidRPr="00E502D5">
        <w:rPr>
          <w:color w:val="000000"/>
          <w:sz w:val="28"/>
          <w:szCs w:val="28"/>
        </w:rPr>
        <w:t xml:space="preserve"> критериев доступности и качества медицинской помощи, оказываемой в рамках Территориальной программы </w:t>
      </w: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 xml:space="preserve">государственных гарантий бесплатного оказания гражданам </w:t>
      </w: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 xml:space="preserve">медицинской помощи в Красноярском крае на 2024 год </w:t>
      </w: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>и на плановый период 2025 и 2026 годов</w:t>
      </w:r>
    </w:p>
    <w:p w:rsidR="00F837AF" w:rsidRPr="00E502D5" w:rsidRDefault="00F837AF" w:rsidP="00F837AF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843"/>
        <w:gridCol w:w="832"/>
        <w:gridCol w:w="832"/>
        <w:gridCol w:w="832"/>
      </w:tblGrid>
      <w:tr w:rsidR="00F837AF" w:rsidRPr="00930483" w:rsidTr="001F4D0C">
        <w:trPr>
          <w:trHeight w:val="20"/>
        </w:trPr>
        <w:tc>
          <w:tcPr>
            <w:tcW w:w="851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№ 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Наименование критерия</w:t>
            </w:r>
          </w:p>
        </w:tc>
        <w:tc>
          <w:tcPr>
            <w:tcW w:w="1843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832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2024 г.</w:t>
            </w:r>
          </w:p>
        </w:tc>
        <w:tc>
          <w:tcPr>
            <w:tcW w:w="832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2025 г.</w:t>
            </w:r>
          </w:p>
        </w:tc>
        <w:tc>
          <w:tcPr>
            <w:tcW w:w="832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2026 г.</w:t>
            </w:r>
          </w:p>
        </w:tc>
      </w:tr>
    </w:tbl>
    <w:p w:rsidR="00F837AF" w:rsidRDefault="00F837AF" w:rsidP="00F837AF">
      <w:pPr>
        <w:widowControl w:val="0"/>
        <w:ind w:left="-57" w:right="-57"/>
        <w:jc w:val="center"/>
        <w:rPr>
          <w:color w:val="000000"/>
          <w:spacing w:val="-6"/>
          <w:sz w:val="24"/>
          <w:szCs w:val="24"/>
        </w:rPr>
        <w:sectPr w:rsidR="00F837AF" w:rsidSect="00930483">
          <w:headerReference w:type="default" r:id="rId9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98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843"/>
        <w:gridCol w:w="832"/>
        <w:gridCol w:w="832"/>
        <w:gridCol w:w="832"/>
      </w:tblGrid>
      <w:tr w:rsidR="00F837AF" w:rsidRPr="00930483" w:rsidTr="001F4D0C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Критерии доступности медицинской </w:t>
            </w:r>
            <w:r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процентов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от числа опрошенных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общих расходах на Территориальную программу</w:t>
            </w:r>
            <w:r w:rsidRPr="00930483">
              <w:rPr>
                <w:color w:val="000000"/>
                <w:sz w:val="24"/>
                <w:szCs w:val="24"/>
              </w:rPr>
              <w:t xml:space="preserve"> государственных гарантий бесплатного оказания гражданам медицинской помощи в Красноярском крае на 2024 год и на плановый период 2025 и 2026 годов (далее – Территориальная 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9,3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 расходов на оказание медицинской помощи в амбулаторных условиях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в неотложной форме в общих расходах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Территориальную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1,8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 пациентов, получивших специализированную медицинскую помощь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Число пациентов, которым оказана паллиативная медицинская помощь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по месту их фактического пребывания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за пределами субъекта Российской Федерации, на территории которого указанные пациенты зарегистрированы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Число пациентов, зарегистрированных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пациентов, страдающих хроническими неинфекционными заболеваниями, взятых </w:t>
            </w:r>
            <w:r w:rsidRPr="00930483">
              <w:rPr>
                <w:color w:val="000000"/>
                <w:sz w:val="24"/>
                <w:szCs w:val="24"/>
              </w:rPr>
              <w:lastRenderedPageBreak/>
              <w:t>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пациентов, находящихся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в стационарных организациях социального обслуживания и страдающих хроническими неинфекционными заболеваниями, получивших медицинскую помощь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в рамках диспансерного 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Критерии качества медицинской </w:t>
            </w:r>
            <w:r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 xml:space="preserve">в общем количестве впервые в жизни зарегистрированных заболеваний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у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5,25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диспансеризации, от общего количества лиц, прошедших указанные осмотры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инфарктом миокарда, госпитализированных в первые 12 часов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проведено стентирование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коронарных артерий, в общем количестве пациентов с острым инфарктом миокарда, имеющим показания к е</w:t>
            </w:r>
            <w:r>
              <w:rPr>
                <w:color w:val="000000"/>
                <w:spacing w:val="-6"/>
                <w:sz w:val="24"/>
                <w:szCs w:val="24"/>
              </w:rPr>
              <w:t>го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в первые 6 часов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widowControl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пациентов, получающих обезболивание в рамках оказания паллиативной медицинской помощи,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пациентов, обследованных перед проведением вспомогательных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циклов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  <w:r w:rsidRPr="009304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единиц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«Бронхиальная астма»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«Хроническая обструктивная болезнь легких»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«Хроническая сердечная недостаточность»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«Гипертоническая болезнь»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«Сахарный диабет»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 пациентов с гепатитом С, получивших противовирусную терапию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пациентов, прооперированных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в течение 2 дней после поступления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Эффективность деятельности медицинских </w:t>
            </w:r>
            <w:r>
              <w:rPr>
                <w:color w:val="000000"/>
                <w:spacing w:val="-6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Функция врачебной 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Число дней работы койки в году: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</w:tr>
    </w:tbl>
    <w:p w:rsidR="005D4240" w:rsidRPr="0036185A" w:rsidRDefault="005D4240" w:rsidP="0036185A">
      <w:pPr>
        <w:rPr>
          <w:sz w:val="28"/>
          <w:szCs w:val="28"/>
        </w:rPr>
      </w:pPr>
    </w:p>
    <w:sectPr w:rsidR="005D4240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90" w:rsidRDefault="00467D90">
      <w:r>
        <w:separator/>
      </w:r>
    </w:p>
  </w:endnote>
  <w:endnote w:type="continuationSeparator" w:id="0">
    <w:p w:rsidR="00467D90" w:rsidRDefault="0046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90" w:rsidRDefault="00467D90">
      <w:r>
        <w:separator/>
      </w:r>
    </w:p>
  </w:footnote>
  <w:footnote w:type="continuationSeparator" w:id="0">
    <w:p w:rsidR="00467D90" w:rsidRDefault="00467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79" w:rsidRPr="00930483" w:rsidRDefault="00F837AF" w:rsidP="00930483">
    <w:pPr>
      <w:pStyle w:val="afff4"/>
      <w:jc w:val="center"/>
      <w:rPr>
        <w:sz w:val="24"/>
        <w:szCs w:val="28"/>
      </w:rPr>
    </w:pPr>
    <w:r w:rsidRPr="00930483">
      <w:rPr>
        <w:sz w:val="24"/>
        <w:szCs w:val="28"/>
      </w:rPr>
      <w:fldChar w:fldCharType="begin"/>
    </w:r>
    <w:r w:rsidRPr="00930483">
      <w:rPr>
        <w:sz w:val="24"/>
        <w:szCs w:val="28"/>
      </w:rPr>
      <w:instrText xml:space="preserve"> PAGE   \* MERGEFORMAT </w:instrText>
    </w:r>
    <w:r w:rsidRPr="00930483">
      <w:rPr>
        <w:sz w:val="24"/>
        <w:szCs w:val="28"/>
      </w:rPr>
      <w:fldChar w:fldCharType="separate"/>
    </w:r>
    <w:r w:rsidR="00027CD7">
      <w:rPr>
        <w:noProof/>
        <w:sz w:val="24"/>
        <w:szCs w:val="28"/>
      </w:rPr>
      <w:t>2</w:t>
    </w:r>
    <w:r w:rsidRPr="00930483">
      <w:rPr>
        <w:noProof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0"/>
    <w:rsid w:val="00027CD7"/>
    <w:rsid w:val="0036185A"/>
    <w:rsid w:val="00467D90"/>
    <w:rsid w:val="005D4240"/>
    <w:rsid w:val="00F837AF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F837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837A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837AF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F837AF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83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37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837A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837A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F837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7A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7AF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7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F837A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837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F837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F837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F837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F837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F837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F837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F837AF"/>
    <w:rPr>
      <w:sz w:val="24"/>
      <w:szCs w:val="24"/>
    </w:rPr>
  </w:style>
  <w:style w:type="character" w:customStyle="1" w:styleId="QuoteChar">
    <w:name w:val="Quote Char"/>
    <w:uiPriority w:val="29"/>
    <w:rsid w:val="00F837AF"/>
    <w:rPr>
      <w:i/>
    </w:rPr>
  </w:style>
  <w:style w:type="character" w:customStyle="1" w:styleId="IntenseQuoteChar">
    <w:name w:val="Intense Quote Char"/>
    <w:uiPriority w:val="30"/>
    <w:rsid w:val="00F837AF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37AF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F837AF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F837AF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F837AF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F837AF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F837A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F837A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F837AF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F837AF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F837AF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F837AF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837AF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F837AF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837A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F837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F837A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F837AF"/>
  </w:style>
  <w:style w:type="character" w:customStyle="1" w:styleId="CaptionChar">
    <w:name w:val="Caption Char"/>
    <w:link w:val="1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F837AF"/>
    <w:rPr>
      <w:sz w:val="18"/>
    </w:rPr>
  </w:style>
  <w:style w:type="character" w:customStyle="1" w:styleId="EndnoteTextChar">
    <w:name w:val="Endnote Text Char"/>
    <w:uiPriority w:val="99"/>
    <w:rsid w:val="00F837AF"/>
    <w:rPr>
      <w:sz w:val="20"/>
    </w:rPr>
  </w:style>
  <w:style w:type="paragraph" w:styleId="42">
    <w:name w:val="toc 4"/>
    <w:basedOn w:val="a"/>
    <w:next w:val="a"/>
    <w:uiPriority w:val="39"/>
    <w:unhideWhenUsed/>
    <w:rsid w:val="00F837A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837A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F837A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F837A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F837A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F837AF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F837AF"/>
  </w:style>
  <w:style w:type="paragraph" w:styleId="17">
    <w:name w:val="toc 1"/>
    <w:basedOn w:val="a"/>
    <w:next w:val="a"/>
    <w:uiPriority w:val="39"/>
    <w:unhideWhenUsed/>
    <w:qFormat/>
    <w:rsid w:val="00F837AF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F837AF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F837A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F837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837A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F837AF"/>
    <w:rPr>
      <w:b/>
      <w:bCs/>
    </w:rPr>
  </w:style>
  <w:style w:type="character" w:styleId="ab">
    <w:name w:val="Emphasis"/>
    <w:qFormat/>
    <w:rsid w:val="00F837AF"/>
    <w:rPr>
      <w:i/>
      <w:iCs/>
    </w:rPr>
  </w:style>
  <w:style w:type="paragraph" w:styleId="ac">
    <w:name w:val="No Spacing"/>
    <w:link w:val="ad"/>
    <w:uiPriority w:val="99"/>
    <w:qFormat/>
    <w:rsid w:val="00F837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F837A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37AF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F837AF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F837AF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F837AF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F837AF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F837AF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F837AF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F83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F837AF"/>
    <w:rPr>
      <w:color w:val="0000FF"/>
      <w:u w:val="single"/>
    </w:rPr>
  </w:style>
  <w:style w:type="character" w:customStyle="1" w:styleId="af1">
    <w:name w:val="Верхний колонтитул Знак"/>
    <w:rsid w:val="00F837AF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F837AF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F837AF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837AF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F837AF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3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F837AF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F837A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3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F837AF"/>
  </w:style>
  <w:style w:type="paragraph" w:styleId="25">
    <w:name w:val="Body Text Indent 2"/>
    <w:basedOn w:val="a"/>
    <w:link w:val="26"/>
    <w:uiPriority w:val="99"/>
    <w:rsid w:val="00F837AF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837AF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F837AF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837AF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F837AF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F837AF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F837AF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F837AF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F837AF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F837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F837AF"/>
    <w:rPr>
      <w:color w:val="800080"/>
      <w:u w:val="single"/>
    </w:rPr>
  </w:style>
  <w:style w:type="paragraph" w:customStyle="1" w:styleId="xl72">
    <w:name w:val="xl72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837AF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F837AF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F837AF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F837AF"/>
    <w:rPr>
      <w:rFonts w:cs="Times New Roman"/>
    </w:rPr>
  </w:style>
  <w:style w:type="paragraph" w:customStyle="1" w:styleId="36">
    <w:name w:val="Знак3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F837AF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F837AF"/>
  </w:style>
  <w:style w:type="character" w:customStyle="1" w:styleId="aff2">
    <w:name w:val="Текст концевой сноски Знак"/>
    <w:basedOn w:val="a0"/>
    <w:link w:val="aff1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F837AF"/>
    <w:rPr>
      <w:vertAlign w:val="superscript"/>
    </w:rPr>
  </w:style>
  <w:style w:type="paragraph" w:styleId="aff4">
    <w:name w:val="footnote text"/>
    <w:basedOn w:val="a"/>
    <w:link w:val="aff5"/>
    <w:uiPriority w:val="99"/>
    <w:rsid w:val="00F837AF"/>
  </w:style>
  <w:style w:type="character" w:customStyle="1" w:styleId="aff5">
    <w:name w:val="Текст сноски Знак"/>
    <w:basedOn w:val="a0"/>
    <w:link w:val="aff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F837AF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F837AF"/>
  </w:style>
  <w:style w:type="paragraph" w:styleId="aff7">
    <w:name w:val="Document Map"/>
    <w:basedOn w:val="a"/>
    <w:link w:val="aff8"/>
    <w:uiPriority w:val="99"/>
    <w:unhideWhenUsed/>
    <w:rsid w:val="00F837AF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F837AF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F837A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F837AF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F837AF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F837AF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F837AF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F837AF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F837AF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F837AF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F837AF"/>
  </w:style>
  <w:style w:type="numbering" w:customStyle="1" w:styleId="112">
    <w:name w:val="Нет списка11"/>
    <w:next w:val="a2"/>
    <w:uiPriority w:val="99"/>
    <w:semiHidden/>
    <w:unhideWhenUsed/>
    <w:rsid w:val="00F837AF"/>
  </w:style>
  <w:style w:type="character" w:customStyle="1" w:styleId="w">
    <w:name w:val="w"/>
    <w:basedOn w:val="a0"/>
    <w:rsid w:val="00F837AF"/>
  </w:style>
  <w:style w:type="paragraph" w:styleId="affb">
    <w:name w:val="Revision"/>
    <w:hidden/>
    <w:uiPriority w:val="99"/>
    <w:semiHidden/>
    <w:rsid w:val="00F83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F837AF"/>
    <w:rPr>
      <w:sz w:val="16"/>
      <w:szCs w:val="16"/>
    </w:rPr>
  </w:style>
  <w:style w:type="paragraph" w:styleId="affd">
    <w:name w:val="annotation text"/>
    <w:basedOn w:val="a"/>
    <w:link w:val="affe"/>
    <w:unhideWhenUsed/>
    <w:rsid w:val="00F837AF"/>
  </w:style>
  <w:style w:type="character" w:customStyle="1" w:styleId="affe">
    <w:name w:val="Текст примечания Знак"/>
    <w:basedOn w:val="a0"/>
    <w:link w:val="affd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F837AF"/>
    <w:rPr>
      <w:b/>
      <w:bCs/>
    </w:rPr>
  </w:style>
  <w:style w:type="character" w:customStyle="1" w:styleId="afff0">
    <w:name w:val="Тема примечания Знак"/>
    <w:basedOn w:val="affe"/>
    <w:link w:val="afff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837A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F837A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F837AF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F837AF"/>
  </w:style>
  <w:style w:type="table" w:customStyle="1" w:styleId="1f0">
    <w:name w:val="Светлый список1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837A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7AF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F837AF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F837AF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F837AF"/>
  </w:style>
  <w:style w:type="table" w:customStyle="1" w:styleId="1f1">
    <w:name w:val="Сетка таблицы1"/>
    <w:basedOn w:val="a1"/>
    <w:next w:val="aff"/>
    <w:rsid w:val="00F837AF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F837A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F837A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F837A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F837A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F837AF"/>
    <w:rPr>
      <w:color w:val="808080"/>
    </w:rPr>
  </w:style>
  <w:style w:type="paragraph" w:customStyle="1" w:styleId="ConsPlusTextList1">
    <w:name w:val="ConsPlusTextList1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F837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837AF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F837AF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F837AF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F837AF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F837AF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F837AF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F837AF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F837AF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F837AF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F837AF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F837AF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837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F837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837A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837AF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F837AF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83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37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837A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837A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F837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7A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7AF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7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F837A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837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F837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F837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F837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F837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F837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F837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F837AF"/>
    <w:rPr>
      <w:sz w:val="24"/>
      <w:szCs w:val="24"/>
    </w:rPr>
  </w:style>
  <w:style w:type="character" w:customStyle="1" w:styleId="QuoteChar">
    <w:name w:val="Quote Char"/>
    <w:uiPriority w:val="29"/>
    <w:rsid w:val="00F837AF"/>
    <w:rPr>
      <w:i/>
    </w:rPr>
  </w:style>
  <w:style w:type="character" w:customStyle="1" w:styleId="IntenseQuoteChar">
    <w:name w:val="Intense Quote Char"/>
    <w:uiPriority w:val="30"/>
    <w:rsid w:val="00F837AF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37AF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F837AF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F837AF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F837AF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F837AF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F837A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F837A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F837AF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F837AF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F837AF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F837AF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837AF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F837AF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837A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F837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F837A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F837AF"/>
  </w:style>
  <w:style w:type="character" w:customStyle="1" w:styleId="CaptionChar">
    <w:name w:val="Caption Char"/>
    <w:link w:val="1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F837AF"/>
    <w:rPr>
      <w:sz w:val="18"/>
    </w:rPr>
  </w:style>
  <w:style w:type="character" w:customStyle="1" w:styleId="EndnoteTextChar">
    <w:name w:val="Endnote Text Char"/>
    <w:uiPriority w:val="99"/>
    <w:rsid w:val="00F837AF"/>
    <w:rPr>
      <w:sz w:val="20"/>
    </w:rPr>
  </w:style>
  <w:style w:type="paragraph" w:styleId="42">
    <w:name w:val="toc 4"/>
    <w:basedOn w:val="a"/>
    <w:next w:val="a"/>
    <w:uiPriority w:val="39"/>
    <w:unhideWhenUsed/>
    <w:rsid w:val="00F837A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837A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F837A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F837A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F837A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F837AF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F837AF"/>
  </w:style>
  <w:style w:type="paragraph" w:styleId="17">
    <w:name w:val="toc 1"/>
    <w:basedOn w:val="a"/>
    <w:next w:val="a"/>
    <w:uiPriority w:val="39"/>
    <w:unhideWhenUsed/>
    <w:qFormat/>
    <w:rsid w:val="00F837AF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F837AF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F837A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F837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837A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F837AF"/>
    <w:rPr>
      <w:b/>
      <w:bCs/>
    </w:rPr>
  </w:style>
  <w:style w:type="character" w:styleId="ab">
    <w:name w:val="Emphasis"/>
    <w:qFormat/>
    <w:rsid w:val="00F837AF"/>
    <w:rPr>
      <w:i/>
      <w:iCs/>
    </w:rPr>
  </w:style>
  <w:style w:type="paragraph" w:styleId="ac">
    <w:name w:val="No Spacing"/>
    <w:link w:val="ad"/>
    <w:uiPriority w:val="99"/>
    <w:qFormat/>
    <w:rsid w:val="00F837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F837A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37AF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F837AF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F837AF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F837AF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F837AF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F837AF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F837AF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F83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F837AF"/>
    <w:rPr>
      <w:color w:val="0000FF"/>
      <w:u w:val="single"/>
    </w:rPr>
  </w:style>
  <w:style w:type="character" w:customStyle="1" w:styleId="af1">
    <w:name w:val="Верхний колонтитул Знак"/>
    <w:rsid w:val="00F837AF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F837AF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F837AF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837AF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F837AF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3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F837AF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F837A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3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F837AF"/>
  </w:style>
  <w:style w:type="paragraph" w:styleId="25">
    <w:name w:val="Body Text Indent 2"/>
    <w:basedOn w:val="a"/>
    <w:link w:val="26"/>
    <w:uiPriority w:val="99"/>
    <w:rsid w:val="00F837AF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837AF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F837AF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837AF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F837AF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F837AF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F837AF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F837AF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F837AF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F837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F837AF"/>
    <w:rPr>
      <w:color w:val="800080"/>
      <w:u w:val="single"/>
    </w:rPr>
  </w:style>
  <w:style w:type="paragraph" w:customStyle="1" w:styleId="xl72">
    <w:name w:val="xl72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837AF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F837AF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F837AF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F837AF"/>
    <w:rPr>
      <w:rFonts w:cs="Times New Roman"/>
    </w:rPr>
  </w:style>
  <w:style w:type="paragraph" w:customStyle="1" w:styleId="36">
    <w:name w:val="Знак3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F837AF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F837AF"/>
  </w:style>
  <w:style w:type="character" w:customStyle="1" w:styleId="aff2">
    <w:name w:val="Текст концевой сноски Знак"/>
    <w:basedOn w:val="a0"/>
    <w:link w:val="aff1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F837AF"/>
    <w:rPr>
      <w:vertAlign w:val="superscript"/>
    </w:rPr>
  </w:style>
  <w:style w:type="paragraph" w:styleId="aff4">
    <w:name w:val="footnote text"/>
    <w:basedOn w:val="a"/>
    <w:link w:val="aff5"/>
    <w:uiPriority w:val="99"/>
    <w:rsid w:val="00F837AF"/>
  </w:style>
  <w:style w:type="character" w:customStyle="1" w:styleId="aff5">
    <w:name w:val="Текст сноски Знак"/>
    <w:basedOn w:val="a0"/>
    <w:link w:val="aff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F837AF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F837AF"/>
  </w:style>
  <w:style w:type="paragraph" w:styleId="aff7">
    <w:name w:val="Document Map"/>
    <w:basedOn w:val="a"/>
    <w:link w:val="aff8"/>
    <w:uiPriority w:val="99"/>
    <w:unhideWhenUsed/>
    <w:rsid w:val="00F837AF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F837AF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F837A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F837AF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F837AF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F837AF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F837AF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F837AF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F837AF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F837AF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F837AF"/>
  </w:style>
  <w:style w:type="numbering" w:customStyle="1" w:styleId="112">
    <w:name w:val="Нет списка11"/>
    <w:next w:val="a2"/>
    <w:uiPriority w:val="99"/>
    <w:semiHidden/>
    <w:unhideWhenUsed/>
    <w:rsid w:val="00F837AF"/>
  </w:style>
  <w:style w:type="character" w:customStyle="1" w:styleId="w">
    <w:name w:val="w"/>
    <w:basedOn w:val="a0"/>
    <w:rsid w:val="00F837AF"/>
  </w:style>
  <w:style w:type="paragraph" w:styleId="affb">
    <w:name w:val="Revision"/>
    <w:hidden/>
    <w:uiPriority w:val="99"/>
    <w:semiHidden/>
    <w:rsid w:val="00F83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F837AF"/>
    <w:rPr>
      <w:sz w:val="16"/>
      <w:szCs w:val="16"/>
    </w:rPr>
  </w:style>
  <w:style w:type="paragraph" w:styleId="affd">
    <w:name w:val="annotation text"/>
    <w:basedOn w:val="a"/>
    <w:link w:val="affe"/>
    <w:unhideWhenUsed/>
    <w:rsid w:val="00F837AF"/>
  </w:style>
  <w:style w:type="character" w:customStyle="1" w:styleId="affe">
    <w:name w:val="Текст примечания Знак"/>
    <w:basedOn w:val="a0"/>
    <w:link w:val="affd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F837AF"/>
    <w:rPr>
      <w:b/>
      <w:bCs/>
    </w:rPr>
  </w:style>
  <w:style w:type="character" w:customStyle="1" w:styleId="afff0">
    <w:name w:val="Тема примечания Знак"/>
    <w:basedOn w:val="affe"/>
    <w:link w:val="afff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837A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F837A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F837AF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F837AF"/>
  </w:style>
  <w:style w:type="table" w:customStyle="1" w:styleId="1f0">
    <w:name w:val="Светлый список1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837A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7AF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F837AF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F837AF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F837AF"/>
  </w:style>
  <w:style w:type="table" w:customStyle="1" w:styleId="1f1">
    <w:name w:val="Сетка таблицы1"/>
    <w:basedOn w:val="a1"/>
    <w:next w:val="aff"/>
    <w:rsid w:val="00F837AF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F837A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F837A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F837A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F837A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F837AF"/>
    <w:rPr>
      <w:color w:val="808080"/>
    </w:rPr>
  </w:style>
  <w:style w:type="paragraph" w:customStyle="1" w:styleId="ConsPlusTextList1">
    <w:name w:val="ConsPlusTextList1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F837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837AF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F837AF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F837AF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F837AF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F837AF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F837AF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F837AF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F837AF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F837AF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F837AF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F837AF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837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3BF64C54789F50FBCB3C8522345CF69EBF2199DF3517B3196704F448F120EFE002J2T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Линейцева Елена Геннадьевна</dc:creator>
  <cp:lastModifiedBy>Сараева Виктория Геннадьевна</cp:lastModifiedBy>
  <cp:revision>2</cp:revision>
  <dcterms:created xsi:type="dcterms:W3CDTF">2024-07-03T06:13:00Z</dcterms:created>
  <dcterms:modified xsi:type="dcterms:W3CDTF">2024-07-03T06:13:00Z</dcterms:modified>
</cp:coreProperties>
</file>